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-270"/>
        <w:tblW w:w="9493" w:type="dxa"/>
        <w:tblLook w:val="04A0" w:firstRow="1" w:lastRow="0" w:firstColumn="1" w:lastColumn="0" w:noHBand="0" w:noVBand="1"/>
      </w:tblPr>
      <w:tblGrid>
        <w:gridCol w:w="3964"/>
        <w:gridCol w:w="3090"/>
        <w:gridCol w:w="2439"/>
      </w:tblGrid>
      <w:tr w:rsidR="006F6484" w:rsidRPr="006F6484" w:rsidTr="003F73AD">
        <w:trPr>
          <w:trHeight w:val="300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3F73AD" w:rsidRPr="003F73AD" w:rsidRDefault="003F73AD" w:rsidP="003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ESKİŞEHİR BÜYÜKŞEHİR BELEDİYESİ </w:t>
            </w:r>
            <w:r w:rsidRPr="003F73A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ULAŞIM DAİRESİ BAŞKANLIĞI TRAFİK ŞUBE MÜDÜRLÜĞÜ</w:t>
            </w:r>
          </w:p>
          <w:p w:rsidR="006F6484" w:rsidRPr="006F6484" w:rsidRDefault="00B47876" w:rsidP="003F73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GB" w:eastAsia="en-GB"/>
              </w:rPr>
              <w:t>PERSONEL</w:t>
            </w:r>
            <w:r w:rsidR="006F6484" w:rsidRPr="006F6484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u w:val="single"/>
                <w:lang w:val="en-GB" w:eastAsia="en-GB"/>
              </w:rPr>
              <w:t xml:space="preserve"> SERVİS ARACI</w:t>
            </w:r>
            <w:r w:rsidR="006F6484"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ÇALIŞMA RUHSATI, ÖZEL İZİN BELGESİ VE UYGUNLUK BELGESİ</w:t>
            </w: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VERİLİŞ TARİHİ</w:t>
            </w:r>
            <w:r w:rsidR="00B67F0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                                    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GEÇERLİLİK TARİHİ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PLAKASI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CİNSİ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MODELİ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MARKASI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ŞASE NUMARASI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6F6484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MOTOR NUMARASI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F6484" w:rsidRPr="006F6484" w:rsidRDefault="006F6484" w:rsidP="008278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IT SAHİBİNİN ADI SOYADI /ÜNVANI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TC/VKN :</w:t>
            </w:r>
          </w:p>
        </w:tc>
      </w:tr>
      <w:tr w:rsidR="00B67F0E" w:rsidRPr="006F6484" w:rsidTr="00585C19">
        <w:trPr>
          <w:trHeight w:val="273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ADRES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TAŞITIN ŞOFÖRLERİ 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1-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2-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E77DB9">
        <w:trPr>
          <w:trHeight w:val="300"/>
        </w:trPr>
        <w:tc>
          <w:tcPr>
            <w:tcW w:w="3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3-</w:t>
            </w:r>
          </w:p>
        </w:tc>
        <w:tc>
          <w:tcPr>
            <w:tcW w:w="2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TC:</w:t>
            </w:r>
          </w:p>
        </w:tc>
      </w:tr>
      <w:tr w:rsidR="00B67F0E" w:rsidRPr="006F6484" w:rsidTr="003F73AD">
        <w:trPr>
          <w:trHeight w:val="300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B67F0E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GÜZERGAHI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67F0E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Odunpazarı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Tepebaşı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İlçe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Sınırları</w:t>
            </w:r>
            <w:proofErr w:type="spellEnd"/>
          </w:p>
        </w:tc>
      </w:tr>
      <w:tr w:rsidR="00E77DB9" w:rsidRPr="006F6484" w:rsidTr="00E77DB9">
        <w:trPr>
          <w:trHeight w:val="352"/>
        </w:trPr>
        <w:tc>
          <w:tcPr>
            <w:tcW w:w="3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B9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  <w:r w:rsidRPr="006F64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  <w:t>TAŞITIN TAŞIMA SINIRI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77DB9" w:rsidRPr="006F6484" w:rsidRDefault="00E77DB9" w:rsidP="00B67F0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GB" w:eastAsia="en-GB"/>
              </w:rPr>
            </w:pPr>
          </w:p>
        </w:tc>
      </w:tr>
      <w:tr w:rsidR="00B67F0E" w:rsidRPr="006F6484" w:rsidTr="003F73AD">
        <w:trPr>
          <w:trHeight w:val="836"/>
        </w:trPr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67F0E" w:rsidRPr="006F6484" w:rsidRDefault="004D67FC" w:rsidP="006A7A08">
            <w:pPr>
              <w:pStyle w:val="NormalWeb"/>
              <w:spacing w:before="0" w:beforeAutospacing="0" w:after="0" w:afterAutospacing="0" w:line="240" w:lineRule="atLeast"/>
              <w:jc w:val="both"/>
              <w:rPr>
                <w:color w:val="000000"/>
                <w:sz w:val="20"/>
                <w:szCs w:val="20"/>
                <w:lang w:val="en-GB" w:eastAsia="en-GB"/>
              </w:rPr>
            </w:pP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Yukarıda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işleteni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şoförü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plakası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güzergahı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belirtilen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personel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servis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aracının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2918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sayılı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Karayolları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Kanunu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Karayolları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Yönetmeliği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Kamu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Kurum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Kuruluşları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Personel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Servis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Hizmet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Yönetmeliği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ile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UKOME/İl-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ilçe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Komisyonu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kararlarına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uygunluğu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anlaşılmış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olup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iş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bu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Özel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İzin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Belgesi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''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Toplu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Taşımacılığa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Uygun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''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olduğu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tespit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edildiğinden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araç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üzerinde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bulundurmak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üzere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tanzim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edilerek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verilmiştir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.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Taşıtın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işleteni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çalışan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personelleri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UKOME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ve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İl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Trafik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Komisyonu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kararlarına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uymak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val="en-GB" w:eastAsia="en-GB"/>
              </w:rPr>
              <w:t>zorundadır</w:t>
            </w:r>
            <w:proofErr w:type="spellEnd"/>
            <w:r>
              <w:rPr>
                <w:color w:val="000000"/>
                <w:sz w:val="20"/>
                <w:szCs w:val="20"/>
                <w:lang w:val="en-GB" w:eastAsia="en-GB"/>
              </w:rPr>
              <w:t>.</w:t>
            </w:r>
            <w:bookmarkStart w:id="0" w:name="_GoBack"/>
            <w:bookmarkEnd w:id="0"/>
          </w:p>
        </w:tc>
      </w:tr>
    </w:tbl>
    <w:p w:rsidR="00AD1568" w:rsidRDefault="00AD1568" w:rsidP="00B47876"/>
    <w:sectPr w:rsidR="00AD1568" w:rsidSect="00C3258C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isplayBackgroundShape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484"/>
    <w:rsid w:val="003F73AD"/>
    <w:rsid w:val="004D67FC"/>
    <w:rsid w:val="00585C19"/>
    <w:rsid w:val="006A7A08"/>
    <w:rsid w:val="006F6484"/>
    <w:rsid w:val="00790A92"/>
    <w:rsid w:val="007D4F4B"/>
    <w:rsid w:val="00827839"/>
    <w:rsid w:val="00AD1568"/>
    <w:rsid w:val="00B47876"/>
    <w:rsid w:val="00B67F0E"/>
    <w:rsid w:val="00C3258C"/>
    <w:rsid w:val="00DB2500"/>
    <w:rsid w:val="00E77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A7A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6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158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BILGILIOGLU</dc:creator>
  <cp:keywords/>
  <dc:description/>
  <cp:lastModifiedBy>SEDAT AKGOZ</cp:lastModifiedBy>
  <cp:revision>10</cp:revision>
  <dcterms:created xsi:type="dcterms:W3CDTF">2025-01-27T13:06:00Z</dcterms:created>
  <dcterms:modified xsi:type="dcterms:W3CDTF">2025-02-04T08:45:00Z</dcterms:modified>
</cp:coreProperties>
</file>